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BE6" w:rsidRDefault="003D37A9" w:rsidP="003D37A9">
      <w:pPr>
        <w:tabs>
          <w:tab w:val="left" w:pos="3969"/>
        </w:tabs>
        <w:ind w:left="470" w:hanging="47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7E2B97" wp14:editId="005B0E89">
                <wp:simplePos x="0" y="0"/>
                <wp:positionH relativeFrom="page">
                  <wp:posOffset>5033176</wp:posOffset>
                </wp:positionH>
                <wp:positionV relativeFrom="page">
                  <wp:posOffset>453224</wp:posOffset>
                </wp:positionV>
                <wp:extent cx="2149475" cy="1550117"/>
                <wp:effectExtent l="0" t="0" r="22225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9475" cy="1550117"/>
                          <a:chOff x="7929" y="1481"/>
                          <a:chExt cx="3385" cy="2765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29" y="1481"/>
                            <a:ext cx="3385" cy="2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929" y="1560"/>
                            <a:ext cx="3263" cy="2686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0DC2" w:rsidRDefault="001A0DC2" w:rsidP="001A0DC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6"/>
                                </w:tabs>
                                <w:spacing w:before="6"/>
                                <w:ind w:right="161" w:firstLine="0"/>
                                <w:rPr>
                                  <w:sz w:val="21"/>
                                </w:rPr>
                              </w:pPr>
                              <w:r>
                                <w:t>Закон о комуналним делатностима (''Сл.гласник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РС'' бр.88/2011, 104/2016</w:t>
                              </w:r>
                              <w:r>
                                <w:rPr>
                                  <w:lang w:val="sr-Cyrl-RS"/>
                                </w:rPr>
                                <w:t>, 95/2018 и 94/2024</w:t>
                              </w:r>
                              <w:r>
                                <w:t>)</w:t>
                              </w:r>
                            </w:p>
                            <w:p w:rsidR="001A0DC2" w:rsidRDefault="001A0DC2" w:rsidP="001A0DC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6"/>
                                </w:tabs>
                                <w:ind w:right="384" w:firstLine="0"/>
                              </w:pPr>
                              <w:r>
                                <w:t>Одлука о комуналном реду („Сл. лист Града Ниша“ бр.</w:t>
                              </w:r>
                              <w:r>
                                <w:rPr>
                                  <w:lang w:val="sr-Cyrl-RS"/>
                                </w:rPr>
                                <w:t>13/2023- пречишћени текст</w:t>
                              </w:r>
                              <w:r>
                                <w:t>)</w:t>
                              </w:r>
                            </w:p>
                            <w:p w:rsidR="00D40BE6" w:rsidRDefault="00D40BE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6"/>
                                </w:tabs>
                                <w:spacing w:line="242" w:lineRule="auto"/>
                                <w:ind w:right="384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396.3pt;margin-top:35.7pt;width:169.25pt;height:122.05pt;z-index:251661312;mso-position-horizontal-relative:page;mso-position-vertical-relative:page" coordorigin="7929,1481" coordsize="3385,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">
                <v:rect id="Rectangle 8" o:spid="_x0000_s1027" style="position:absolute;left:7929;top:1481;width:3385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Rp0r4A&#10;AADaAAAADwAAAGRycy9kb3ducmV2LnhtbERPTYvCMBC9L/gfwgje1lTBRapRqih4ElYF9TY0Y1Js&#10;JqWJtvvvN4eFPT7e93Ldu1q8qQ2VZwWTcQaCuPS6YqPgct5/zkGEiKyx9kwKfijAejX4WGKufcff&#10;9D5FI1IIhxwV2BibXMpQWnIYxr4hTtzDtw5jgq2RusUuhbtaTrPsSzqsODVYbGhrqXyeXk7Brrkf&#10;i5kJsrhGe3v6Tbe3R6PUaNgXCxCR+vgv/nMftIK0NV1JN0Cu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dkadK+AAAA2gAAAA8AAAAAAAAAAAAAAAAAmAIAAGRycy9kb3ducmV2&#10;LnhtbFBLBQYAAAAABAAEAPUAAACDAw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7929;top:1560;width:3263;height:2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sHicIA&#10;AADaAAAADwAAAGRycy9kb3ducmV2LnhtbESPS4vCQBCE7wv+h6EFb+tEBdHoKCI+YQ++Lt7aTJsE&#10;Mz0hM2r01+8IC3ssquorajytTSEeVLncsoJOOwJBnFidc6rgdFx+D0A4j6yxsEwKXuRgOml8jTHW&#10;9sl7ehx8KgKEXYwKMu/LWEqXZGTQtW1JHLyrrQz6IKtU6gqfAW4K2Y2ivjSYc1jIsKR5RsntcDcK&#10;fta9E2+9NrfVpnN9Ly7nvtmVSrWa9WwEwlPt/8N/7Y1WMITPlXAD5O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weJwgAAANoAAAAPAAAAAAAAAAAAAAAAAJgCAABkcnMvZG93&#10;bnJldi54bWxQSwUGAAAAAAQABAD1AAAAhwMAAAAA&#10;" fillcolor="#f2f2f2" stroked="f">
                  <v:textbox inset="0,0,0,0">
                    <w:txbxContent>
                      <w:p w:rsidR="001A0DC2" w:rsidRDefault="001A0DC2" w:rsidP="001A0DC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6"/>
                          </w:tabs>
                          <w:spacing w:before="6"/>
                          <w:ind w:right="161" w:firstLine="0"/>
                          <w:rPr>
                            <w:sz w:val="21"/>
                          </w:rPr>
                        </w:pPr>
                        <w:proofErr w:type="spellStart"/>
                        <w:r>
                          <w:t>Закон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комуналним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делатностима</w:t>
                        </w:r>
                        <w:proofErr w:type="spellEnd"/>
                        <w:r>
                          <w:t xml:space="preserve"> (''</w:t>
                        </w:r>
                        <w:proofErr w:type="spellStart"/>
                        <w:r>
                          <w:t>Сл.гласник</w:t>
                        </w:r>
                        <w:proofErr w:type="spellEnd"/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РС'' бр.88/2011, 104/2016</w:t>
                        </w:r>
                        <w:r>
                          <w:rPr>
                            <w:lang w:val="sr-Cyrl-RS"/>
                          </w:rPr>
                          <w:t>, 95/2018 и 94/2024</w:t>
                        </w:r>
                        <w:r>
                          <w:t>)</w:t>
                        </w:r>
                      </w:p>
                      <w:p w:rsidR="001A0DC2" w:rsidRDefault="001A0DC2" w:rsidP="001A0DC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6"/>
                          </w:tabs>
                          <w:ind w:right="384" w:firstLine="0"/>
                        </w:pPr>
                        <w:proofErr w:type="spellStart"/>
                        <w:r>
                          <w:t>Одлука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комуналном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реду</w:t>
                        </w:r>
                        <w:proofErr w:type="spellEnd"/>
                        <w:r>
                          <w:t xml:space="preserve"> („</w:t>
                        </w:r>
                        <w:proofErr w:type="spellStart"/>
                        <w:r>
                          <w:t>Сл</w:t>
                        </w:r>
                        <w:proofErr w:type="spellEnd"/>
                        <w:r>
                          <w:t xml:space="preserve">. </w:t>
                        </w:r>
                        <w:proofErr w:type="spellStart"/>
                        <w:r>
                          <w:t>лист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Града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Ниша</w:t>
                        </w:r>
                        <w:proofErr w:type="spellEnd"/>
                        <w:r>
                          <w:t xml:space="preserve">“ </w:t>
                        </w:r>
                        <w:proofErr w:type="spellStart"/>
                        <w:r>
                          <w:t>бр</w:t>
                        </w:r>
                        <w:proofErr w:type="spellEnd"/>
                        <w:r>
                          <w:t>.</w:t>
                        </w:r>
                        <w:r>
                          <w:rPr>
                            <w:lang w:val="sr-Cyrl-RS"/>
                          </w:rPr>
                          <w:t>13/2023- пречишћени текст</w:t>
                        </w:r>
                        <w:r>
                          <w:t>)</w:t>
                        </w:r>
                      </w:p>
                      <w:p w:rsidR="00D40BE6" w:rsidRDefault="00D40BE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6"/>
                          </w:tabs>
                          <w:spacing w:line="242" w:lineRule="auto"/>
                          <w:ind w:right="384" w:firstLine="0"/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03E1855" wp14:editId="1938576A">
                <wp:extent cx="2115047" cy="1550504"/>
                <wp:effectExtent l="0" t="0" r="19050" b="1206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047" cy="155050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37A9" w:rsidRPr="003D37A9" w:rsidRDefault="003D37A9" w:rsidP="003D37A9">
                            <w:pPr>
                              <w:spacing w:before="63"/>
                              <w:ind w:left="144" w:right="1015"/>
                              <w:rPr>
                                <w:b/>
                                <w:sz w:val="24"/>
                                <w:lang w:val="sr-Cyrl-RS"/>
                              </w:rPr>
                            </w:pPr>
                            <w:r w:rsidRPr="003D37A9">
                              <w:rPr>
                                <w:b/>
                                <w:sz w:val="24"/>
                              </w:rPr>
                              <w:t xml:space="preserve">Република Србија Град Ниш </w:t>
                            </w:r>
                          </w:p>
                          <w:p w:rsidR="003D37A9" w:rsidRPr="003D37A9" w:rsidRDefault="003D37A9" w:rsidP="003D37A9">
                            <w:pPr>
                              <w:spacing w:before="63"/>
                              <w:ind w:left="144" w:right="154"/>
                              <w:rPr>
                                <w:b/>
                                <w:sz w:val="24"/>
                              </w:rPr>
                            </w:pPr>
                            <w:r w:rsidRPr="003D37A9">
                              <w:rPr>
                                <w:b/>
                                <w:sz w:val="24"/>
                              </w:rPr>
                              <w:t>Градска општина Медијана</w:t>
                            </w:r>
                          </w:p>
                          <w:p w:rsidR="003D37A9" w:rsidRDefault="003D37A9" w:rsidP="003D37A9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spacing w:val="-7"/>
                                <w:sz w:val="24"/>
                                <w:lang w:val="sr-Cyrl-RS"/>
                              </w:rPr>
                            </w:pPr>
                            <w:r w:rsidRPr="003D37A9">
                              <w:rPr>
                                <w:b/>
                                <w:sz w:val="24"/>
                              </w:rPr>
                              <w:t xml:space="preserve">Комунална инспекција </w:t>
                            </w:r>
                            <w:r>
                              <w:rPr>
                                <w:sz w:val="24"/>
                              </w:rPr>
                              <w:t xml:space="preserve">Париске </w:t>
                            </w:r>
                            <w:r w:rsidR="00025DC1">
                              <w:rPr>
                                <w:sz w:val="24"/>
                                <w:lang w:val="sr-Cyrl-RS"/>
                              </w:rPr>
                              <w:t>к</w:t>
                            </w:r>
                            <w:r>
                              <w:rPr>
                                <w:sz w:val="24"/>
                              </w:rPr>
                              <w:t xml:space="preserve">омуне </w:t>
                            </w:r>
                            <w:r w:rsidR="00025DC1">
                              <w:rPr>
                                <w:spacing w:val="-7"/>
                                <w:sz w:val="24"/>
                                <w:lang w:val="sr-Cyrl-RS"/>
                              </w:rPr>
                              <w:t>2а</w:t>
                            </w:r>
                            <w:bookmarkStart w:id="0" w:name="_GoBack"/>
                            <w:bookmarkEnd w:id="0"/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</w:p>
                          <w:p w:rsidR="003D37A9" w:rsidRDefault="003D37A9" w:rsidP="003D37A9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sz w:val="24"/>
                                <w:lang w:val="sr-Cyrl-RS"/>
                              </w:rPr>
                            </w:pPr>
                            <w:r>
                              <w:rPr>
                                <w:sz w:val="24"/>
                              </w:rPr>
                              <w:t>Број: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3D37A9" w:rsidRDefault="003D37A9" w:rsidP="003D37A9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Датум: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width:166.55pt;height:1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" filled="f">
                <v:textbox inset="0,0,0,0">
                  <w:txbxContent>
                    <w:p w:rsidR="003D37A9" w:rsidRPr="003D37A9" w:rsidRDefault="003D37A9" w:rsidP="003D37A9">
                      <w:pPr>
                        <w:spacing w:before="63"/>
                        <w:ind w:left="144" w:right="1015"/>
                        <w:rPr>
                          <w:b/>
                          <w:sz w:val="24"/>
                          <w:lang w:val="sr-Cyrl-RS"/>
                        </w:rPr>
                      </w:pPr>
                      <w:r w:rsidRPr="003D37A9">
                        <w:rPr>
                          <w:b/>
                          <w:sz w:val="24"/>
                        </w:rPr>
                        <w:t xml:space="preserve">Република Србија Град Ниш </w:t>
                      </w:r>
                    </w:p>
                    <w:p w:rsidR="003D37A9" w:rsidRPr="003D37A9" w:rsidRDefault="003D37A9" w:rsidP="003D37A9">
                      <w:pPr>
                        <w:spacing w:before="63"/>
                        <w:ind w:left="144" w:right="154"/>
                        <w:rPr>
                          <w:b/>
                          <w:sz w:val="24"/>
                        </w:rPr>
                      </w:pPr>
                      <w:r w:rsidRPr="003D37A9">
                        <w:rPr>
                          <w:b/>
                          <w:sz w:val="24"/>
                        </w:rPr>
                        <w:t>Градска општина Медијана</w:t>
                      </w:r>
                    </w:p>
                    <w:p w:rsidR="003D37A9" w:rsidRDefault="003D37A9" w:rsidP="003D37A9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spacing w:val="-7"/>
                          <w:sz w:val="24"/>
                          <w:lang w:val="sr-Cyrl-RS"/>
                        </w:rPr>
                      </w:pPr>
                      <w:r w:rsidRPr="003D37A9">
                        <w:rPr>
                          <w:b/>
                          <w:sz w:val="24"/>
                        </w:rPr>
                        <w:t xml:space="preserve">Комунална инспекција </w:t>
                      </w:r>
                      <w:r>
                        <w:rPr>
                          <w:sz w:val="24"/>
                        </w:rPr>
                        <w:t xml:space="preserve">Париске </w:t>
                      </w:r>
                      <w:r w:rsidR="00025DC1">
                        <w:rPr>
                          <w:sz w:val="24"/>
                          <w:lang w:val="sr-Cyrl-RS"/>
                        </w:rPr>
                        <w:t>к</w:t>
                      </w:r>
                      <w:r>
                        <w:rPr>
                          <w:sz w:val="24"/>
                        </w:rPr>
                        <w:t xml:space="preserve">омуне </w:t>
                      </w:r>
                      <w:r w:rsidR="00025DC1">
                        <w:rPr>
                          <w:spacing w:val="-7"/>
                          <w:sz w:val="24"/>
                          <w:lang w:val="sr-Cyrl-RS"/>
                        </w:rPr>
                        <w:t>2а</w:t>
                      </w:r>
                      <w:bookmarkStart w:id="1" w:name="_GoBack"/>
                      <w:bookmarkEnd w:id="1"/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</w:p>
                    <w:p w:rsidR="003D37A9" w:rsidRDefault="003D37A9" w:rsidP="003D37A9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sz w:val="24"/>
                          <w:lang w:val="sr-Cyrl-RS"/>
                        </w:rPr>
                      </w:pPr>
                      <w:r>
                        <w:rPr>
                          <w:sz w:val="24"/>
                        </w:rPr>
                        <w:t>Број: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3D37A9" w:rsidRDefault="003D37A9" w:rsidP="003D37A9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Датум: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508D4">
        <w:rPr>
          <w:sz w:val="20"/>
        </w:rPr>
        <w:tab/>
      </w:r>
      <w:r w:rsidR="008508D4">
        <w:rPr>
          <w:noProof/>
          <w:position w:val="19"/>
          <w:sz w:val="20"/>
        </w:rPr>
        <w:drawing>
          <wp:inline distT="0" distB="0" distL="0" distR="0">
            <wp:extent cx="1428749" cy="1428750"/>
            <wp:effectExtent l="0" t="0" r="0" b="0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49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7A9" w:rsidRDefault="003D37A9">
      <w:pPr>
        <w:spacing w:before="5"/>
        <w:rPr>
          <w:sz w:val="25"/>
          <w:lang w:val="sr-Cyrl-RS"/>
        </w:rPr>
      </w:pPr>
    </w:p>
    <w:p w:rsidR="00D40BE6" w:rsidRDefault="003D37A9" w:rsidP="003D37A9">
      <w:pPr>
        <w:spacing w:before="5"/>
        <w:jc w:val="right"/>
        <w:rPr>
          <w:sz w:val="25"/>
        </w:rPr>
      </w:pPr>
      <w:r>
        <w:rPr>
          <w:b/>
          <w:sz w:val="28"/>
        </w:rPr>
        <w:t>КЛ-КР-9</w:t>
      </w:r>
      <w:r w:rsidR="002A6520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742315</wp:posOffset>
                </wp:positionH>
                <wp:positionV relativeFrom="paragraph">
                  <wp:posOffset>220345</wp:posOffset>
                </wp:positionV>
                <wp:extent cx="6355080" cy="70421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70421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E6" w:rsidRDefault="00D40BE6">
                            <w:pPr>
                              <w:spacing w:line="320" w:lineRule="exact"/>
                              <w:ind w:right="191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D40BE6" w:rsidRDefault="008508D4">
                            <w:pPr>
                              <w:pStyle w:val="BodyText"/>
                              <w:ind w:left="1634" w:right="274" w:hanging="1001"/>
                            </w:pPr>
                            <w:r>
                              <w:t>КОНТРОЛНА ЛИСТА О КОМУНАЛНОМ РЕДУ – УСЛОВИ И НАЧИН ПОСТАВЉАЊА ОБЈЕКАТА И УРЕЂАЈА НА ПОВРШИНАМА ЈАВНЕ НАМЕНЕ И</w:t>
                            </w:r>
                          </w:p>
                          <w:p w:rsidR="00D40BE6" w:rsidRDefault="008508D4">
                            <w:pPr>
                              <w:pStyle w:val="BodyText"/>
                              <w:spacing w:before="1"/>
                              <w:ind w:left="2512"/>
                            </w:pPr>
                            <w:r>
                              <w:t>ПОВРШИНАМА У ЈАВНОМ КОРИШЋЕЊУ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58.45pt;margin-top:17.35pt;width:500.4pt;height:55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" fillcolor="#dbe5f1" strokeweight="1.44pt">
                <v:textbox inset="0,0,0,0">
                  <w:txbxContent>
                    <w:p w:rsidR="00D40BE6" w:rsidRDefault="00D40BE6">
                      <w:pPr>
                        <w:spacing w:line="320" w:lineRule="exact"/>
                        <w:ind w:right="191"/>
                        <w:jc w:val="right"/>
                        <w:rPr>
                          <w:b/>
                          <w:sz w:val="28"/>
                        </w:rPr>
                      </w:pPr>
                    </w:p>
                    <w:p w:rsidR="00D40BE6" w:rsidRDefault="008508D4">
                      <w:pPr>
                        <w:pStyle w:val="BodyText"/>
                        <w:ind w:left="1634" w:right="274" w:hanging="1001"/>
                      </w:pPr>
                      <w:r>
                        <w:t>КОНТРОЛНА ЛИСТА О КОМУНАЛНОМ РЕДУ – УСЛОВИ И НАЧИН ПОСТАВЉАЊА ОБЈЕКАТА И УРЕЂАЈА НА ПОВРШИНАМА ЈАВНЕ НАМЕНЕ И</w:t>
                      </w:r>
                    </w:p>
                    <w:p w:rsidR="00D40BE6" w:rsidRDefault="008508D4">
                      <w:pPr>
                        <w:pStyle w:val="BodyText"/>
                        <w:spacing w:before="1"/>
                        <w:ind w:left="2512"/>
                      </w:pPr>
                      <w:r>
                        <w:t>ПОВРШИНАМА У ЈАВНОМ КОРИШЋЕЊУ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40BE6" w:rsidRDefault="00D40BE6">
      <w:pPr>
        <w:spacing w:before="7"/>
        <w:rPr>
          <w:sz w:val="21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491"/>
      </w:tblGrid>
      <w:tr w:rsidR="00D40BE6">
        <w:trPr>
          <w:trHeight w:val="460"/>
        </w:trPr>
        <w:tc>
          <w:tcPr>
            <w:tcW w:w="9991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:rsidR="00D40BE6" w:rsidRDefault="008508D4">
            <w:pPr>
              <w:pStyle w:val="TableParagraph"/>
              <w:spacing w:line="270" w:lineRule="exact"/>
              <w:ind w:left="2200" w:right="2177"/>
              <w:jc w:val="center"/>
              <w:rPr>
                <w:sz w:val="24"/>
              </w:rPr>
            </w:pPr>
            <w:r>
              <w:rPr>
                <w:sz w:val="24"/>
              </w:rPr>
              <w:t>ИНФОРМАЦИЈЕ О КОНТРОЛИСАНОМ СУБЈЕКТУ</w:t>
            </w:r>
          </w:p>
        </w:tc>
      </w:tr>
      <w:tr w:rsidR="00D40BE6">
        <w:trPr>
          <w:trHeight w:val="275"/>
        </w:trPr>
        <w:tc>
          <w:tcPr>
            <w:tcW w:w="999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</w:tcPr>
          <w:p w:rsidR="00D40BE6" w:rsidRDefault="008508D4">
            <w:pPr>
              <w:pStyle w:val="TableParagraph"/>
              <w:spacing w:line="256" w:lineRule="exact"/>
              <w:ind w:left="2197" w:right="2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Правно лице/ физичко лице/ предузетник</w:t>
            </w:r>
          </w:p>
        </w:tc>
      </w:tr>
      <w:tr w:rsidR="00D40BE6">
        <w:trPr>
          <w:trHeight w:val="275"/>
        </w:trPr>
        <w:tc>
          <w:tcPr>
            <w:tcW w:w="9991" w:type="dxa"/>
            <w:gridSpan w:val="2"/>
            <w:tcBorders>
              <w:top w:val="single" w:sz="4" w:space="0" w:color="000000"/>
            </w:tcBorders>
          </w:tcPr>
          <w:p w:rsidR="00D40BE6" w:rsidRDefault="008508D4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Подаци о контролисаном објекту</w:t>
            </w:r>
          </w:p>
        </w:tc>
      </w:tr>
      <w:tr w:rsidR="00D40BE6">
        <w:trPr>
          <w:trHeight w:val="275"/>
        </w:trPr>
        <w:tc>
          <w:tcPr>
            <w:tcW w:w="4500" w:type="dxa"/>
            <w:tcBorders>
              <w:bottom w:val="single" w:sz="4" w:space="0" w:color="000000"/>
              <w:right w:val="single" w:sz="4" w:space="0" w:color="000000"/>
            </w:tcBorders>
          </w:tcPr>
          <w:p w:rsidR="00D40BE6" w:rsidRDefault="008508D4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Назив/име и презиме субјекта:</w:t>
            </w: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</w:tcBorders>
          </w:tcPr>
          <w:p w:rsidR="00D40BE6" w:rsidRDefault="00D40BE6">
            <w:pPr>
              <w:pStyle w:val="TableParagraph"/>
              <w:rPr>
                <w:sz w:val="20"/>
              </w:rPr>
            </w:pPr>
          </w:p>
        </w:tc>
      </w:tr>
      <w:tr w:rsidR="00D40BE6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E6" w:rsidRDefault="008508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Адреса (улица и број)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BE6" w:rsidRDefault="00D40BE6">
            <w:pPr>
              <w:pStyle w:val="TableParagraph"/>
              <w:rPr>
                <w:sz w:val="20"/>
              </w:rPr>
            </w:pPr>
          </w:p>
        </w:tc>
      </w:tr>
      <w:tr w:rsidR="00D40BE6">
        <w:trPr>
          <w:trHeight w:val="277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E6" w:rsidRDefault="008508D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Град/градска општина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BE6" w:rsidRDefault="00D40BE6">
            <w:pPr>
              <w:pStyle w:val="TableParagraph"/>
              <w:rPr>
                <w:sz w:val="20"/>
              </w:rPr>
            </w:pPr>
          </w:p>
        </w:tc>
      </w:tr>
      <w:tr w:rsidR="00D40BE6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E6" w:rsidRDefault="008508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ПИБ/ЈМБГ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BE6" w:rsidRDefault="00D40BE6">
            <w:pPr>
              <w:pStyle w:val="TableParagraph"/>
              <w:rPr>
                <w:sz w:val="20"/>
              </w:rPr>
            </w:pPr>
          </w:p>
        </w:tc>
      </w:tr>
      <w:tr w:rsidR="00D40BE6">
        <w:trPr>
          <w:trHeight w:val="272"/>
        </w:trPr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</w:tcPr>
          <w:p w:rsidR="00D40BE6" w:rsidRDefault="008508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Број личне карте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</w:tcBorders>
          </w:tcPr>
          <w:p w:rsidR="00D40BE6" w:rsidRDefault="00D40BE6">
            <w:pPr>
              <w:pStyle w:val="TableParagraph"/>
              <w:rPr>
                <w:sz w:val="20"/>
              </w:rPr>
            </w:pPr>
          </w:p>
        </w:tc>
      </w:tr>
    </w:tbl>
    <w:p w:rsidR="00D40BE6" w:rsidRDefault="00D40BE6">
      <w:pPr>
        <w:spacing w:before="2"/>
        <w:rPr>
          <w:sz w:val="24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6696"/>
        <w:gridCol w:w="1128"/>
        <w:gridCol w:w="1171"/>
      </w:tblGrid>
      <w:tr w:rsidR="00D40BE6">
        <w:trPr>
          <w:trHeight w:val="508"/>
        </w:trPr>
        <w:tc>
          <w:tcPr>
            <w:tcW w:w="9991" w:type="dxa"/>
            <w:gridSpan w:val="4"/>
            <w:tcBorders>
              <w:bottom w:val="single" w:sz="4" w:space="0" w:color="000000"/>
            </w:tcBorders>
            <w:shd w:val="clear" w:color="auto" w:fill="DBE5F1"/>
          </w:tcPr>
          <w:p w:rsidR="00D40BE6" w:rsidRDefault="008508D4">
            <w:pPr>
              <w:pStyle w:val="TableParagraph"/>
              <w:spacing w:before="4" w:line="252" w:lineRule="exact"/>
              <w:ind w:left="1206" w:right="646" w:hanging="519"/>
              <w:rPr>
                <w:b/>
              </w:rPr>
            </w:pPr>
            <w:r>
              <w:rPr>
                <w:b/>
              </w:rPr>
              <w:t>УСЛОВИ И НАЧИН ПОСТАВЉАЊА ОБЈЕКАТА И УРЕЂАЈА НА ПОВРШИНАМА ЈАВНЕ НАМЕНЕ И ПОВРШИНАМА У ЈАВНОМ КОРИШЋЕЊУ</w:t>
            </w:r>
          </w:p>
        </w:tc>
      </w:tr>
      <w:tr w:rsidR="00D40BE6" w:rsidTr="003D37A9">
        <w:trPr>
          <w:trHeight w:val="403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D40BE6" w:rsidRDefault="008508D4">
            <w:pPr>
              <w:pStyle w:val="TableParagraph"/>
              <w:spacing w:line="247" w:lineRule="exact"/>
              <w:ind w:left="88" w:right="184"/>
              <w:jc w:val="center"/>
            </w:pPr>
            <w:r>
              <w:t>Ред.бр.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D40BE6" w:rsidRDefault="008508D4">
            <w:pPr>
              <w:pStyle w:val="TableParagraph"/>
              <w:spacing w:line="273" w:lineRule="exact"/>
              <w:ind w:left="2906" w:right="28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Питање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D40BE6" w:rsidRDefault="008508D4">
            <w:pPr>
              <w:pStyle w:val="TableParagraph"/>
              <w:spacing w:line="268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Одговор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D40BE6" w:rsidRDefault="008508D4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Бодови</w:t>
            </w:r>
          </w:p>
        </w:tc>
      </w:tr>
      <w:tr w:rsidR="00D40BE6" w:rsidTr="003D37A9">
        <w:trPr>
          <w:trHeight w:val="3813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E6" w:rsidRDefault="00D40BE6">
            <w:pPr>
              <w:pStyle w:val="TableParagraph"/>
              <w:spacing w:before="8"/>
              <w:rPr>
                <w:sz w:val="23"/>
              </w:rPr>
            </w:pPr>
          </w:p>
          <w:p w:rsidR="00D40BE6" w:rsidRDefault="008508D4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E6" w:rsidRDefault="00D40BE6">
            <w:pPr>
              <w:pStyle w:val="TableParagraph"/>
              <w:spacing w:before="5"/>
              <w:rPr>
                <w:sz w:val="19"/>
              </w:rPr>
            </w:pPr>
          </w:p>
          <w:p w:rsidR="00CA21F6" w:rsidRDefault="00CA21F6" w:rsidP="00CA21F6">
            <w:pPr>
              <w:pStyle w:val="TableParagraph"/>
              <w:spacing w:line="245" w:lineRule="exact"/>
              <w:ind w:left="117"/>
              <w:rPr>
                <w:lang w:val="sr-Cyrl-RS"/>
              </w:rPr>
            </w:pPr>
            <w:r>
              <w:t>Објекти/уређаји/опрема који су предмет контроле:</w:t>
            </w:r>
          </w:p>
          <w:p w:rsidR="00CA21F6" w:rsidRPr="00CA21F6" w:rsidRDefault="00CA21F6" w:rsidP="00CA21F6">
            <w:pPr>
              <w:pStyle w:val="TableParagraph"/>
              <w:spacing w:line="245" w:lineRule="exact"/>
              <w:ind w:left="117"/>
              <w:rPr>
                <w:lang w:val="sr-Cyrl-RS"/>
              </w:rPr>
            </w:pPr>
          </w:p>
          <w:p w:rsidR="00CA21F6" w:rsidRDefault="00CA21F6" w:rsidP="00CA21F6">
            <w:pPr>
              <w:pStyle w:val="TableParagraph"/>
              <w:spacing w:line="245" w:lineRule="exact"/>
              <w:ind w:left="117"/>
            </w:pPr>
            <w:r>
              <w:t>  наменски монтажни објекти</w:t>
            </w:r>
          </w:p>
          <w:p w:rsidR="00CA21F6" w:rsidRDefault="00CA21F6" w:rsidP="00CA21F6">
            <w:pPr>
              <w:pStyle w:val="TableParagraph"/>
              <w:spacing w:line="245" w:lineRule="exact"/>
              <w:ind w:left="117"/>
            </w:pPr>
            <w:r>
              <w:t xml:space="preserve">  монтажно-демонтажни објекти за потребе одржавања културних, </w:t>
            </w:r>
          </w:p>
          <w:p w:rsidR="00CA21F6" w:rsidRDefault="00CA21F6" w:rsidP="00CA21F6">
            <w:pPr>
              <w:pStyle w:val="TableParagraph"/>
              <w:spacing w:line="245" w:lineRule="exact"/>
              <w:ind w:left="117"/>
            </w:pPr>
            <w:r>
              <w:t xml:space="preserve">     спортских и других манифестација</w:t>
            </w:r>
          </w:p>
          <w:p w:rsidR="00CA21F6" w:rsidRDefault="00CA21F6" w:rsidP="00CA21F6">
            <w:pPr>
              <w:pStyle w:val="TableParagraph"/>
              <w:spacing w:line="245" w:lineRule="exact"/>
              <w:ind w:left="117"/>
            </w:pPr>
            <w:r>
              <w:t>  жардињере и друге посуде за биљне засаде</w:t>
            </w:r>
          </w:p>
          <w:p w:rsidR="00CA21F6" w:rsidRDefault="00CA21F6" w:rsidP="00CA21F6">
            <w:pPr>
              <w:pStyle w:val="TableParagraph"/>
              <w:spacing w:line="245" w:lineRule="exact"/>
              <w:ind w:left="117"/>
            </w:pPr>
            <w:r>
              <w:t>  клупе и слични објекти намењени седењу</w:t>
            </w:r>
          </w:p>
          <w:p w:rsidR="00CA21F6" w:rsidRDefault="00CA21F6" w:rsidP="00CA21F6">
            <w:pPr>
              <w:pStyle w:val="TableParagraph"/>
              <w:spacing w:line="245" w:lineRule="exact"/>
              <w:ind w:left="117"/>
            </w:pPr>
            <w:r>
              <w:t>  орема за игру и рекреацију</w:t>
            </w:r>
          </w:p>
          <w:p w:rsidR="00CA21F6" w:rsidRDefault="00CA21F6" w:rsidP="00CA21F6">
            <w:pPr>
              <w:pStyle w:val="TableParagraph"/>
              <w:spacing w:line="245" w:lineRule="exact"/>
              <w:ind w:left="117"/>
            </w:pPr>
            <w:r>
              <w:t xml:space="preserve">  поштански сандучићи, телефонске говорнице и соларни пуњачи </w:t>
            </w:r>
          </w:p>
          <w:p w:rsidR="00CA21F6" w:rsidRDefault="00CA21F6" w:rsidP="00CA21F6">
            <w:pPr>
              <w:pStyle w:val="TableParagraph"/>
              <w:spacing w:line="245" w:lineRule="exact"/>
              <w:ind w:left="117"/>
            </w:pPr>
            <w:r>
              <w:t> стубови, ограде и друге врсте запрека</w:t>
            </w:r>
          </w:p>
          <w:p w:rsidR="001A0DC2" w:rsidRDefault="00CA21F6" w:rsidP="00CA21F6">
            <w:pPr>
              <w:pStyle w:val="TableParagraph"/>
              <w:spacing w:line="245" w:lineRule="exact"/>
              <w:ind w:left="117"/>
              <w:rPr>
                <w:lang w:val="sr-Cyrl-RS"/>
              </w:rPr>
            </w:pPr>
            <w:r>
              <w:t xml:space="preserve">  корпе за отпатке и ђубријере </w:t>
            </w:r>
          </w:p>
          <w:p w:rsidR="00CA21F6" w:rsidRDefault="00CA21F6" w:rsidP="00CA21F6">
            <w:pPr>
              <w:pStyle w:val="TableParagraph"/>
              <w:spacing w:line="245" w:lineRule="exact"/>
              <w:ind w:left="117"/>
            </w:pPr>
            <w:r>
              <w:t>  јавни часовници</w:t>
            </w:r>
          </w:p>
          <w:p w:rsidR="00CA21F6" w:rsidRDefault="00CA21F6" w:rsidP="00CA21F6">
            <w:pPr>
              <w:pStyle w:val="TableParagraph"/>
              <w:spacing w:line="245" w:lineRule="exact"/>
              <w:ind w:left="117"/>
            </w:pPr>
            <w:r>
              <w:t>  јавне чесме и фонтане</w:t>
            </w:r>
          </w:p>
          <w:p w:rsidR="00D73192" w:rsidRPr="003D37A9" w:rsidRDefault="00CA21F6" w:rsidP="003D37A9">
            <w:pPr>
              <w:pStyle w:val="TableParagraph"/>
              <w:spacing w:line="281" w:lineRule="exact"/>
              <w:ind w:left="117"/>
              <w:rPr>
                <w:lang w:val="sr-Cyrl-RS"/>
              </w:rPr>
            </w:pPr>
            <w:r>
              <w:t>  јавни тоалети/покретни тоалети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E6" w:rsidRDefault="00D40BE6">
            <w:pPr>
              <w:pStyle w:val="TableParagraph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BE6" w:rsidRDefault="00D40BE6">
            <w:pPr>
              <w:pStyle w:val="TableParagraph"/>
            </w:pPr>
          </w:p>
        </w:tc>
      </w:tr>
      <w:tr w:rsidR="00D40BE6" w:rsidTr="003D37A9">
        <w:trPr>
          <w:trHeight w:val="610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E6" w:rsidRDefault="00D40BE6">
            <w:pPr>
              <w:pStyle w:val="TableParagraph"/>
              <w:spacing w:before="8"/>
              <w:rPr>
                <w:sz w:val="23"/>
              </w:rPr>
            </w:pPr>
          </w:p>
          <w:p w:rsidR="00D40BE6" w:rsidRDefault="008508D4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E6" w:rsidRDefault="008508D4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Објекат/опрема/уређај је постављен под условима</w:t>
            </w:r>
          </w:p>
          <w:p w:rsidR="001A0DC2" w:rsidRPr="00D73192" w:rsidRDefault="008508D4" w:rsidP="001A0DC2">
            <w:pPr>
              <w:pStyle w:val="TableParagraph"/>
              <w:ind w:left="177"/>
              <w:rPr>
                <w:sz w:val="24"/>
                <w:lang w:val="sr-Cyrl-RS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на начин прописан посебним прописом града/општине.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E6" w:rsidRDefault="008508D4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D40BE6" w:rsidRDefault="008508D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BE6" w:rsidRDefault="00D40BE6">
            <w:pPr>
              <w:pStyle w:val="TableParagraph"/>
            </w:pPr>
          </w:p>
        </w:tc>
      </w:tr>
      <w:tr w:rsidR="00D40BE6" w:rsidTr="003D37A9">
        <w:trPr>
          <w:trHeight w:val="657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E6" w:rsidRDefault="008508D4">
            <w:pPr>
              <w:pStyle w:val="TableParagraph"/>
              <w:spacing w:line="256" w:lineRule="exact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E6" w:rsidRDefault="003D37A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Објекат је постављен на основу одобрења надлежног органа.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E6" w:rsidRDefault="008508D4">
            <w:pPr>
              <w:pStyle w:val="TableParagraph"/>
              <w:spacing w:line="256" w:lineRule="exact"/>
              <w:ind w:right="160"/>
              <w:jc w:val="right"/>
              <w:rPr>
                <w:sz w:val="24"/>
                <w:lang w:val="sr-Cyrl-RS"/>
              </w:rPr>
            </w:pPr>
            <w:r>
              <w:rPr>
                <w:sz w:val="24"/>
              </w:rPr>
              <w:t>да- ( 0 )</w:t>
            </w:r>
          </w:p>
          <w:p w:rsidR="003D37A9" w:rsidRPr="003D37A9" w:rsidRDefault="003D37A9">
            <w:pPr>
              <w:pStyle w:val="TableParagraph"/>
              <w:spacing w:line="256" w:lineRule="exact"/>
              <w:ind w:right="160"/>
              <w:jc w:val="right"/>
              <w:rPr>
                <w:sz w:val="24"/>
                <w:lang w:val="sr-Cyrl-RS"/>
              </w:rPr>
            </w:pPr>
            <w:r>
              <w:rPr>
                <w:sz w:val="24"/>
              </w:rPr>
              <w:t>не- ( 5 )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BE6" w:rsidRDefault="00D40BE6">
            <w:pPr>
              <w:pStyle w:val="TableParagraph"/>
              <w:rPr>
                <w:sz w:val="20"/>
              </w:rPr>
            </w:pPr>
          </w:p>
        </w:tc>
      </w:tr>
    </w:tbl>
    <w:p w:rsidR="00D40BE6" w:rsidRDefault="00D40BE6">
      <w:pPr>
        <w:rPr>
          <w:sz w:val="20"/>
        </w:rPr>
        <w:sectPr w:rsidR="00D40BE6" w:rsidSect="003D37A9">
          <w:footerReference w:type="default" r:id="rId9"/>
          <w:type w:val="continuous"/>
          <w:pgSz w:w="12240" w:h="15840"/>
          <w:pgMar w:top="709" w:right="940" w:bottom="1560" w:left="1040" w:header="720" w:footer="786" w:gutter="0"/>
          <w:pgNumType w:start="1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6696"/>
        <w:gridCol w:w="1128"/>
        <w:gridCol w:w="1171"/>
      </w:tblGrid>
      <w:tr w:rsidR="003D37A9" w:rsidTr="003D37A9">
        <w:trPr>
          <w:trHeight w:val="568"/>
        </w:trPr>
        <w:tc>
          <w:tcPr>
            <w:tcW w:w="996" w:type="dxa"/>
            <w:tcBorders>
              <w:left w:val="single" w:sz="12" w:space="0" w:color="000000"/>
            </w:tcBorders>
          </w:tcPr>
          <w:p w:rsidR="003D37A9" w:rsidRDefault="003D37A9">
            <w:pPr>
              <w:pStyle w:val="TableParagraph"/>
              <w:spacing w:before="10"/>
            </w:pPr>
          </w:p>
          <w:p w:rsidR="003D37A9" w:rsidRDefault="003D37A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696" w:type="dxa"/>
          </w:tcPr>
          <w:p w:rsidR="003D37A9" w:rsidRDefault="003D37A9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Објекат</w:t>
            </w:r>
            <w:r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опрема</w:t>
            </w:r>
            <w:r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/у</w:t>
            </w:r>
            <w:r>
              <w:rPr>
                <w:sz w:val="24"/>
                <w:lang w:val="sr-Cyrl-RS"/>
              </w:rPr>
              <w:t>р</w:t>
            </w:r>
            <w:r>
              <w:rPr>
                <w:sz w:val="24"/>
              </w:rPr>
              <w:t>еђај је постављен и користи се у складу са</w:t>
            </w:r>
          </w:p>
          <w:p w:rsidR="003D37A9" w:rsidRDefault="003D37A9">
            <w:pPr>
              <w:pStyle w:val="TableParagraph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одобрењем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3D37A9" w:rsidRDefault="003D37A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3D37A9" w:rsidRDefault="003D37A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right w:val="single" w:sz="12" w:space="0" w:color="000000"/>
            </w:tcBorders>
          </w:tcPr>
          <w:p w:rsidR="003D37A9" w:rsidRDefault="003D37A9">
            <w:pPr>
              <w:pStyle w:val="TableParagraph"/>
            </w:pPr>
          </w:p>
        </w:tc>
      </w:tr>
      <w:tr w:rsidR="003D37A9" w:rsidTr="003D37A9">
        <w:trPr>
          <w:trHeight w:val="722"/>
        </w:trPr>
        <w:tc>
          <w:tcPr>
            <w:tcW w:w="996" w:type="dxa"/>
            <w:tcBorders>
              <w:left w:val="single" w:sz="12" w:space="0" w:color="000000"/>
            </w:tcBorders>
          </w:tcPr>
          <w:p w:rsidR="003D37A9" w:rsidRDefault="003D37A9">
            <w:pPr>
              <w:pStyle w:val="TableParagraph"/>
              <w:spacing w:before="4"/>
              <w:rPr>
                <w:sz w:val="28"/>
              </w:rPr>
            </w:pPr>
          </w:p>
          <w:p w:rsidR="003D37A9" w:rsidRDefault="003D37A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696" w:type="dxa"/>
          </w:tcPr>
          <w:p w:rsidR="003D37A9" w:rsidRDefault="003D37A9">
            <w:pPr>
              <w:pStyle w:val="TableParagraph"/>
              <w:spacing w:line="276" w:lineRule="auto"/>
              <w:ind w:left="117" w:right="523"/>
              <w:rPr>
                <w:sz w:val="24"/>
              </w:rPr>
            </w:pPr>
            <w:r>
              <w:rPr>
                <w:sz w:val="24"/>
              </w:rPr>
              <w:t>Постављена опрема</w:t>
            </w:r>
            <w:r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/уређај предати на одржавање субјекту који одржава површину</w:t>
            </w:r>
            <w:r>
              <w:rPr>
                <w:color w:val="548DD4"/>
                <w:sz w:val="24"/>
              </w:rPr>
              <w:t>.</w:t>
            </w:r>
          </w:p>
        </w:tc>
        <w:tc>
          <w:tcPr>
            <w:tcW w:w="1128" w:type="dxa"/>
          </w:tcPr>
          <w:p w:rsidR="003D37A9" w:rsidRDefault="003D37A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3D37A9" w:rsidRDefault="003D37A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right w:val="single" w:sz="12" w:space="0" w:color="000000"/>
            </w:tcBorders>
          </w:tcPr>
          <w:p w:rsidR="003D37A9" w:rsidRDefault="003D37A9">
            <w:pPr>
              <w:pStyle w:val="TableParagraph"/>
            </w:pPr>
          </w:p>
        </w:tc>
      </w:tr>
      <w:tr w:rsidR="003D37A9" w:rsidTr="003D37A9">
        <w:trPr>
          <w:trHeight w:val="608"/>
        </w:trPr>
        <w:tc>
          <w:tcPr>
            <w:tcW w:w="996" w:type="dxa"/>
            <w:tcBorders>
              <w:left w:val="single" w:sz="12" w:space="0" w:color="000000"/>
            </w:tcBorders>
          </w:tcPr>
          <w:p w:rsidR="003D37A9" w:rsidRDefault="003D37A9">
            <w:pPr>
              <w:pStyle w:val="TableParagraph"/>
              <w:spacing w:before="10"/>
            </w:pPr>
          </w:p>
          <w:p w:rsidR="003D37A9" w:rsidRDefault="003D37A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696" w:type="dxa"/>
          </w:tcPr>
          <w:p w:rsidR="003D37A9" w:rsidRDefault="003D37A9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Постављен објекат/опрема/уређај је у уредном и исправном</w:t>
            </w:r>
          </w:p>
          <w:p w:rsidR="003D37A9" w:rsidRDefault="003D37A9">
            <w:pPr>
              <w:pStyle w:val="TableParagraph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стању</w:t>
            </w:r>
            <w:proofErr w:type="gramEnd"/>
            <w:r>
              <w:rPr>
                <w:sz w:val="24"/>
              </w:rPr>
              <w:t xml:space="preserve"> и функционалном стању.</w:t>
            </w:r>
          </w:p>
        </w:tc>
        <w:tc>
          <w:tcPr>
            <w:tcW w:w="1128" w:type="dxa"/>
          </w:tcPr>
          <w:p w:rsidR="003D37A9" w:rsidRDefault="003D37A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3D37A9" w:rsidRDefault="003D37A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right w:val="single" w:sz="12" w:space="0" w:color="000000"/>
            </w:tcBorders>
          </w:tcPr>
          <w:p w:rsidR="003D37A9" w:rsidRDefault="003D37A9">
            <w:pPr>
              <w:pStyle w:val="TableParagraph"/>
            </w:pPr>
          </w:p>
        </w:tc>
      </w:tr>
      <w:tr w:rsidR="003D37A9" w:rsidTr="003D37A9">
        <w:trPr>
          <w:trHeight w:val="2037"/>
        </w:trPr>
        <w:tc>
          <w:tcPr>
            <w:tcW w:w="996" w:type="dxa"/>
            <w:tcBorders>
              <w:left w:val="single" w:sz="12" w:space="0" w:color="000000"/>
            </w:tcBorders>
          </w:tcPr>
          <w:p w:rsidR="003D37A9" w:rsidRDefault="003D37A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696" w:type="dxa"/>
          </w:tcPr>
          <w:p w:rsidR="003D37A9" w:rsidRDefault="003D37A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Ако је одговор „не“, означити конкретан недостатак:</w:t>
            </w:r>
          </w:p>
          <w:p w:rsidR="003D37A9" w:rsidRDefault="003D37A9">
            <w:pPr>
              <w:pStyle w:val="TableParagraph"/>
              <w:spacing w:before="25" w:line="326" w:lineRule="exact"/>
              <w:ind w:left="417"/>
              <w:rPr>
                <w:sz w:val="24"/>
              </w:rPr>
            </w:pPr>
            <w:r>
              <w:rPr>
                <w:rFonts w:ascii="PMingLiU" w:hAnsi="PMingLiU"/>
                <w:i/>
                <w:sz w:val="24"/>
              </w:rPr>
              <w:t></w:t>
            </w:r>
            <w:r>
              <w:rPr>
                <w:sz w:val="24"/>
              </w:rPr>
              <w:t>објекат је оштећен</w:t>
            </w:r>
          </w:p>
          <w:p w:rsidR="003D37A9" w:rsidRDefault="003D37A9">
            <w:pPr>
              <w:pStyle w:val="TableParagraph"/>
              <w:spacing w:line="318" w:lineRule="exact"/>
              <w:ind w:left="417"/>
              <w:rPr>
                <w:sz w:val="24"/>
              </w:rPr>
            </w:pPr>
            <w:r>
              <w:rPr>
                <w:rFonts w:ascii="PMingLiU" w:hAnsi="PMingLiU"/>
                <w:i/>
                <w:sz w:val="24"/>
              </w:rPr>
              <w:t></w:t>
            </w:r>
            <w:r>
              <w:rPr>
                <w:sz w:val="24"/>
              </w:rPr>
              <w:t>објекат није у функцији</w:t>
            </w:r>
          </w:p>
          <w:p w:rsidR="003D37A9" w:rsidRDefault="003D37A9">
            <w:pPr>
              <w:pStyle w:val="TableParagraph"/>
              <w:spacing w:line="318" w:lineRule="exact"/>
              <w:ind w:left="417"/>
              <w:rPr>
                <w:sz w:val="24"/>
              </w:rPr>
            </w:pPr>
            <w:r>
              <w:rPr>
                <w:rFonts w:ascii="PMingLiU" w:hAnsi="PMingLiU"/>
                <w:i/>
                <w:sz w:val="24"/>
              </w:rPr>
              <w:t></w:t>
            </w:r>
            <w:r>
              <w:rPr>
                <w:sz w:val="24"/>
              </w:rPr>
              <w:t>објекат је запрљан</w:t>
            </w:r>
          </w:p>
          <w:p w:rsidR="003D37A9" w:rsidRDefault="003D37A9">
            <w:pPr>
              <w:pStyle w:val="TableParagraph"/>
              <w:spacing w:line="317" w:lineRule="exact"/>
              <w:ind w:left="417"/>
              <w:rPr>
                <w:sz w:val="24"/>
              </w:rPr>
            </w:pPr>
            <w:r>
              <w:rPr>
                <w:rFonts w:ascii="PMingLiU" w:hAnsi="PMingLiU"/>
                <w:i/>
                <w:sz w:val="24"/>
              </w:rPr>
              <w:t></w:t>
            </w:r>
            <w:r>
              <w:rPr>
                <w:sz w:val="24"/>
              </w:rPr>
              <w:t>објекат је исписан/исцртан/излепљен плакатима</w:t>
            </w:r>
          </w:p>
          <w:p w:rsidR="003D37A9" w:rsidRDefault="003D37A9">
            <w:pPr>
              <w:pStyle w:val="TableParagraph"/>
              <w:spacing w:line="326" w:lineRule="exact"/>
              <w:ind w:left="417"/>
              <w:rPr>
                <w:sz w:val="24"/>
              </w:rPr>
            </w:pPr>
            <w:r>
              <w:rPr>
                <w:rFonts w:ascii="PMingLiU" w:hAnsi="PMingLiU"/>
                <w:i/>
                <w:sz w:val="24"/>
              </w:rPr>
              <w:t></w:t>
            </w:r>
            <w:r>
              <w:rPr>
                <w:sz w:val="24"/>
              </w:rPr>
              <w:t>на други начин нарушава општу уређеност града.</w:t>
            </w:r>
          </w:p>
        </w:tc>
        <w:tc>
          <w:tcPr>
            <w:tcW w:w="1128" w:type="dxa"/>
          </w:tcPr>
          <w:p w:rsidR="003D37A9" w:rsidRDefault="003D37A9">
            <w:pPr>
              <w:pStyle w:val="TableParagraph"/>
            </w:pPr>
          </w:p>
        </w:tc>
        <w:tc>
          <w:tcPr>
            <w:tcW w:w="1171" w:type="dxa"/>
            <w:tcBorders>
              <w:right w:val="single" w:sz="12" w:space="0" w:color="000000"/>
            </w:tcBorders>
          </w:tcPr>
          <w:p w:rsidR="003D37A9" w:rsidRDefault="003D37A9">
            <w:pPr>
              <w:pStyle w:val="TableParagraph"/>
            </w:pPr>
          </w:p>
        </w:tc>
      </w:tr>
      <w:tr w:rsidR="003D37A9" w:rsidTr="003D37A9">
        <w:trPr>
          <w:trHeight w:val="652"/>
        </w:trPr>
        <w:tc>
          <w:tcPr>
            <w:tcW w:w="996" w:type="dxa"/>
            <w:tcBorders>
              <w:left w:val="single" w:sz="12" w:space="0" w:color="000000"/>
            </w:tcBorders>
          </w:tcPr>
          <w:p w:rsidR="003D37A9" w:rsidRDefault="003D37A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6696" w:type="dxa"/>
          </w:tcPr>
          <w:p w:rsidR="003D37A9" w:rsidRDefault="003D37A9">
            <w:pPr>
              <w:pStyle w:val="TableParagraph"/>
              <w:spacing w:line="276" w:lineRule="auto"/>
              <w:ind w:left="117"/>
              <w:rPr>
                <w:sz w:val="24"/>
              </w:rPr>
            </w:pPr>
            <w:r>
              <w:rPr>
                <w:sz w:val="24"/>
              </w:rPr>
              <w:t>Постављени објекти, уређаји и опрема не ометају кретање пешака, прилаз згради, противпожарни пут и сл.</w:t>
            </w:r>
          </w:p>
        </w:tc>
        <w:tc>
          <w:tcPr>
            <w:tcW w:w="1128" w:type="dxa"/>
          </w:tcPr>
          <w:p w:rsidR="003D37A9" w:rsidRDefault="003D37A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3D37A9" w:rsidRDefault="003D37A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right w:val="single" w:sz="12" w:space="0" w:color="000000"/>
            </w:tcBorders>
          </w:tcPr>
          <w:p w:rsidR="003D37A9" w:rsidRDefault="003D37A9">
            <w:pPr>
              <w:pStyle w:val="TableParagraph"/>
            </w:pPr>
          </w:p>
        </w:tc>
      </w:tr>
      <w:tr w:rsidR="003D37A9" w:rsidTr="003D37A9">
        <w:trPr>
          <w:trHeight w:val="680"/>
        </w:trPr>
        <w:tc>
          <w:tcPr>
            <w:tcW w:w="996" w:type="dxa"/>
            <w:tcBorders>
              <w:left w:val="single" w:sz="12" w:space="0" w:color="000000"/>
            </w:tcBorders>
          </w:tcPr>
          <w:p w:rsidR="003D37A9" w:rsidRDefault="003D37A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6696" w:type="dxa"/>
          </w:tcPr>
          <w:p w:rsidR="003D37A9" w:rsidRDefault="003D37A9">
            <w:pPr>
              <w:pStyle w:val="TableParagraph"/>
              <w:spacing w:line="276" w:lineRule="auto"/>
              <w:ind w:left="117"/>
              <w:rPr>
                <w:sz w:val="24"/>
              </w:rPr>
            </w:pPr>
            <w:r>
              <w:rPr>
                <w:sz w:val="24"/>
              </w:rPr>
              <w:t>Опрема за игру и рекреацију је атестирана и постављена у складу са техничком документацијом.</w:t>
            </w:r>
          </w:p>
        </w:tc>
        <w:tc>
          <w:tcPr>
            <w:tcW w:w="1128" w:type="dxa"/>
          </w:tcPr>
          <w:p w:rsidR="003D37A9" w:rsidRDefault="003D37A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3D37A9" w:rsidRDefault="003D37A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right w:val="single" w:sz="12" w:space="0" w:color="000000"/>
            </w:tcBorders>
          </w:tcPr>
          <w:p w:rsidR="003D37A9" w:rsidRDefault="003D37A9">
            <w:pPr>
              <w:pStyle w:val="TableParagraph"/>
            </w:pPr>
          </w:p>
        </w:tc>
      </w:tr>
      <w:tr w:rsidR="003D37A9">
        <w:trPr>
          <w:trHeight w:val="635"/>
        </w:trPr>
        <w:tc>
          <w:tcPr>
            <w:tcW w:w="996" w:type="dxa"/>
            <w:tcBorders>
              <w:left w:val="single" w:sz="12" w:space="0" w:color="000000"/>
            </w:tcBorders>
          </w:tcPr>
          <w:p w:rsidR="003D37A9" w:rsidRDefault="003D37A9">
            <w:pPr>
              <w:pStyle w:val="TableParagraph"/>
              <w:spacing w:before="167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6696" w:type="dxa"/>
          </w:tcPr>
          <w:p w:rsidR="003D37A9" w:rsidRDefault="003D37A9">
            <w:pPr>
              <w:pStyle w:val="TableParagraph"/>
              <w:spacing w:line="216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Забране из одлуке / навести одредбу одлуке/ се поштују.</w:t>
            </w:r>
          </w:p>
          <w:p w:rsidR="003D37A9" w:rsidRDefault="003D37A9">
            <w:pPr>
              <w:pStyle w:val="TableParagraph"/>
              <w:tabs>
                <w:tab w:val="left" w:pos="5997"/>
              </w:tabs>
              <w:spacing w:line="22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128" w:type="dxa"/>
          </w:tcPr>
          <w:p w:rsidR="003D37A9" w:rsidRDefault="003D37A9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3D37A9" w:rsidRDefault="003D37A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right w:val="single" w:sz="12" w:space="0" w:color="000000"/>
            </w:tcBorders>
          </w:tcPr>
          <w:p w:rsidR="003D37A9" w:rsidRDefault="003D37A9">
            <w:pPr>
              <w:pStyle w:val="TableParagraph"/>
            </w:pPr>
          </w:p>
        </w:tc>
      </w:tr>
      <w:tr w:rsidR="003D37A9" w:rsidTr="003D37A9">
        <w:trPr>
          <w:trHeight w:val="773"/>
        </w:trPr>
        <w:tc>
          <w:tcPr>
            <w:tcW w:w="996" w:type="dxa"/>
            <w:tcBorders>
              <w:left w:val="single" w:sz="12" w:space="0" w:color="000000"/>
            </w:tcBorders>
          </w:tcPr>
          <w:p w:rsidR="003D37A9" w:rsidRDefault="003D37A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6696" w:type="dxa"/>
          </w:tcPr>
          <w:p w:rsidR="003D37A9" w:rsidRDefault="003D37A9" w:rsidP="00E624B4">
            <w:pPr>
              <w:pStyle w:val="TableParagraph"/>
              <w:spacing w:line="276" w:lineRule="auto"/>
              <w:ind w:left="117" w:right="1344"/>
              <w:jc w:val="both"/>
              <w:rPr>
                <w:sz w:val="24"/>
              </w:rPr>
            </w:pPr>
            <w:r>
              <w:rPr>
                <w:sz w:val="24"/>
              </w:rPr>
              <w:t>Површина је након уклањања објекта, завршетка манифестације/програма доведена у уредно стање.</w:t>
            </w:r>
          </w:p>
        </w:tc>
        <w:tc>
          <w:tcPr>
            <w:tcW w:w="1128" w:type="dxa"/>
          </w:tcPr>
          <w:p w:rsidR="003D37A9" w:rsidRDefault="003D37A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3D37A9" w:rsidRDefault="003D37A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right w:val="single" w:sz="12" w:space="0" w:color="000000"/>
            </w:tcBorders>
          </w:tcPr>
          <w:p w:rsidR="003D37A9" w:rsidRDefault="003D37A9">
            <w:pPr>
              <w:pStyle w:val="TableParagraph"/>
            </w:pPr>
          </w:p>
        </w:tc>
      </w:tr>
      <w:tr w:rsidR="003D37A9">
        <w:trPr>
          <w:trHeight w:val="275"/>
        </w:trPr>
        <w:tc>
          <w:tcPr>
            <w:tcW w:w="8820" w:type="dxa"/>
            <w:gridSpan w:val="3"/>
            <w:tcBorders>
              <w:left w:val="single" w:sz="12" w:space="0" w:color="000000"/>
            </w:tcBorders>
          </w:tcPr>
          <w:p w:rsidR="003D37A9" w:rsidRDefault="003D37A9">
            <w:pPr>
              <w:pStyle w:val="TableParagraph"/>
              <w:spacing w:line="250" w:lineRule="exact"/>
              <w:ind w:left="5776"/>
            </w:pPr>
            <w:r>
              <w:t>УКУПАН БРОЈ</w:t>
            </w:r>
            <w:r>
              <w:rPr>
                <w:spacing w:val="51"/>
              </w:rPr>
              <w:t xml:space="preserve"> </w:t>
            </w:r>
            <w:r>
              <w:t>БОДОВА</w:t>
            </w:r>
          </w:p>
        </w:tc>
        <w:tc>
          <w:tcPr>
            <w:tcW w:w="1171" w:type="dxa"/>
            <w:tcBorders>
              <w:right w:val="single" w:sz="12" w:space="0" w:color="000000"/>
            </w:tcBorders>
          </w:tcPr>
          <w:p w:rsidR="003D37A9" w:rsidRDefault="003D37A9">
            <w:pPr>
              <w:pStyle w:val="TableParagraph"/>
              <w:rPr>
                <w:sz w:val="20"/>
              </w:rPr>
            </w:pPr>
          </w:p>
        </w:tc>
      </w:tr>
      <w:tr w:rsidR="003D37A9" w:rsidTr="00D73192">
        <w:trPr>
          <w:trHeight w:val="556"/>
        </w:trPr>
        <w:tc>
          <w:tcPr>
            <w:tcW w:w="9991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D37A9" w:rsidRDefault="003D37A9">
            <w:pPr>
              <w:pStyle w:val="TableParagraph"/>
              <w:spacing w:line="26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Напомена</w:t>
            </w:r>
          </w:p>
        </w:tc>
      </w:tr>
    </w:tbl>
    <w:p w:rsidR="00D40BE6" w:rsidRDefault="00D40BE6">
      <w:pPr>
        <w:spacing w:before="2" w:after="1"/>
        <w:rPr>
          <w:sz w:val="23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491"/>
      </w:tblGrid>
      <w:tr w:rsidR="00D40BE6">
        <w:trPr>
          <w:trHeight w:val="275"/>
        </w:trPr>
        <w:tc>
          <w:tcPr>
            <w:tcW w:w="9991" w:type="dxa"/>
            <w:gridSpan w:val="2"/>
            <w:tcBorders>
              <w:bottom w:val="nil"/>
            </w:tcBorders>
            <w:shd w:val="clear" w:color="auto" w:fill="DBE5F1"/>
          </w:tcPr>
          <w:p w:rsidR="00D40BE6" w:rsidRDefault="008508D4">
            <w:pPr>
              <w:pStyle w:val="TableParagraph"/>
              <w:spacing w:line="255" w:lineRule="exact"/>
              <w:ind w:left="2192" w:right="2177"/>
              <w:jc w:val="center"/>
              <w:rPr>
                <w:sz w:val="24"/>
              </w:rPr>
            </w:pPr>
            <w:r>
              <w:rPr>
                <w:sz w:val="24"/>
              </w:rPr>
              <w:t>РЕЗУЛТАТ НАДЗОРА У БОДОВИМА:</w:t>
            </w:r>
          </w:p>
        </w:tc>
      </w:tr>
      <w:tr w:rsidR="00D40BE6">
        <w:trPr>
          <w:trHeight w:val="275"/>
        </w:trPr>
        <w:tc>
          <w:tcPr>
            <w:tcW w:w="9991" w:type="dxa"/>
            <w:gridSpan w:val="2"/>
            <w:tcBorders>
              <w:top w:val="nil"/>
              <w:bottom w:val="single" w:sz="4" w:space="0" w:color="000000"/>
            </w:tcBorders>
            <w:shd w:val="clear" w:color="auto" w:fill="C6D9F1"/>
          </w:tcPr>
          <w:p w:rsidR="00D40BE6" w:rsidRDefault="00D40BE6">
            <w:pPr>
              <w:pStyle w:val="TableParagraph"/>
              <w:rPr>
                <w:sz w:val="20"/>
              </w:rPr>
            </w:pPr>
          </w:p>
        </w:tc>
      </w:tr>
      <w:tr w:rsidR="00D40BE6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E6" w:rsidRDefault="008508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Укупан могући број бодова: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BE6" w:rsidRDefault="008508D4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  <w:tr w:rsidR="00D40BE6">
        <w:trPr>
          <w:trHeight w:val="275"/>
        </w:trPr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</w:tcPr>
          <w:p w:rsidR="00D40BE6" w:rsidRDefault="008508D4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УТВРЂЕНИ БРОЈ БОДОВА: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</w:tcBorders>
          </w:tcPr>
          <w:p w:rsidR="00D40BE6" w:rsidRDefault="00D40BE6">
            <w:pPr>
              <w:pStyle w:val="TableParagraph"/>
              <w:rPr>
                <w:sz w:val="20"/>
              </w:rPr>
            </w:pPr>
          </w:p>
        </w:tc>
      </w:tr>
    </w:tbl>
    <w:p w:rsidR="00D40BE6" w:rsidRDefault="00D40BE6">
      <w:pPr>
        <w:spacing w:before="2"/>
        <w:rPr>
          <w:sz w:val="24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1524"/>
        <w:gridCol w:w="1716"/>
        <w:gridCol w:w="1716"/>
        <w:gridCol w:w="1716"/>
        <w:gridCol w:w="1416"/>
      </w:tblGrid>
      <w:tr w:rsidR="00D40BE6">
        <w:trPr>
          <w:trHeight w:val="275"/>
        </w:trPr>
        <w:tc>
          <w:tcPr>
            <w:tcW w:w="9991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:rsidR="00D40BE6" w:rsidRDefault="008508D4">
            <w:pPr>
              <w:pStyle w:val="TableParagraph"/>
              <w:spacing w:line="255" w:lineRule="exact"/>
              <w:ind w:left="2198" w:right="2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Табела  ризика и бодова</w:t>
            </w:r>
          </w:p>
        </w:tc>
      </w:tr>
      <w:tr w:rsidR="00D40BE6">
        <w:trPr>
          <w:trHeight w:val="290"/>
        </w:trPr>
        <w:tc>
          <w:tcPr>
            <w:tcW w:w="1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E6" w:rsidRDefault="008508D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Степен ризика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E6" w:rsidRDefault="008508D4">
            <w:pPr>
              <w:pStyle w:val="TableParagraph"/>
              <w:spacing w:line="270" w:lineRule="exact"/>
              <w:ind w:left="271" w:right="252"/>
              <w:jc w:val="center"/>
              <w:rPr>
                <w:sz w:val="24"/>
              </w:rPr>
            </w:pPr>
            <w:r>
              <w:rPr>
                <w:sz w:val="24"/>
              </w:rPr>
              <w:t>Незнатан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E6" w:rsidRDefault="008508D4">
            <w:pPr>
              <w:pStyle w:val="TableParagraph"/>
              <w:spacing w:line="270" w:lineRule="exact"/>
              <w:ind w:left="437" w:right="414"/>
              <w:jc w:val="center"/>
              <w:rPr>
                <w:sz w:val="24"/>
              </w:rPr>
            </w:pPr>
            <w:r>
              <w:rPr>
                <w:sz w:val="24"/>
              </w:rPr>
              <w:t>Низак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E6" w:rsidRDefault="008508D4">
            <w:pPr>
              <w:pStyle w:val="TableParagraph"/>
              <w:spacing w:line="270" w:lineRule="exact"/>
              <w:ind w:left="437" w:right="417"/>
              <w:jc w:val="center"/>
              <w:rPr>
                <w:sz w:val="24"/>
              </w:rPr>
            </w:pPr>
            <w:r>
              <w:rPr>
                <w:sz w:val="24"/>
              </w:rPr>
              <w:t>Средњи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E6" w:rsidRDefault="008508D4">
            <w:pPr>
              <w:pStyle w:val="TableParagraph"/>
              <w:spacing w:line="270" w:lineRule="exact"/>
              <w:ind w:left="437" w:right="414"/>
              <w:jc w:val="center"/>
              <w:rPr>
                <w:sz w:val="24"/>
              </w:rPr>
            </w:pPr>
            <w:r>
              <w:rPr>
                <w:sz w:val="24"/>
              </w:rPr>
              <w:t>Висок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BE6" w:rsidRDefault="008508D4">
            <w:pPr>
              <w:pStyle w:val="TableParagraph"/>
              <w:spacing w:line="270" w:lineRule="exact"/>
              <w:ind w:left="195" w:right="162"/>
              <w:jc w:val="center"/>
              <w:rPr>
                <w:sz w:val="24"/>
              </w:rPr>
            </w:pPr>
            <w:r>
              <w:rPr>
                <w:sz w:val="24"/>
              </w:rPr>
              <w:t>Критичан</w:t>
            </w:r>
          </w:p>
        </w:tc>
      </w:tr>
      <w:tr w:rsidR="00D40BE6">
        <w:trPr>
          <w:trHeight w:val="277"/>
        </w:trPr>
        <w:tc>
          <w:tcPr>
            <w:tcW w:w="1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E6" w:rsidRDefault="008508D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Број бодова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E6" w:rsidRDefault="008508D4">
            <w:pPr>
              <w:pStyle w:val="TableParagraph"/>
              <w:spacing w:line="258" w:lineRule="exact"/>
              <w:ind w:left="271" w:right="247"/>
              <w:jc w:val="center"/>
              <w:rPr>
                <w:sz w:val="24"/>
              </w:rPr>
            </w:pPr>
            <w:r>
              <w:rPr>
                <w:sz w:val="24"/>
              </w:rPr>
              <w:t>0-9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E6" w:rsidRDefault="008508D4">
            <w:pPr>
              <w:pStyle w:val="TableParagraph"/>
              <w:spacing w:line="258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10-18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E6" w:rsidRDefault="008508D4">
            <w:pPr>
              <w:pStyle w:val="TableParagraph"/>
              <w:spacing w:line="258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19-27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E6" w:rsidRDefault="008508D4">
            <w:pPr>
              <w:pStyle w:val="TableParagraph"/>
              <w:spacing w:line="258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28-36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BE6" w:rsidRDefault="008508D4">
            <w:pPr>
              <w:pStyle w:val="TableParagraph"/>
              <w:spacing w:line="258" w:lineRule="exact"/>
              <w:ind w:left="194" w:right="162"/>
              <w:jc w:val="center"/>
              <w:rPr>
                <w:sz w:val="24"/>
              </w:rPr>
            </w:pPr>
            <w:r>
              <w:rPr>
                <w:sz w:val="24"/>
              </w:rPr>
              <w:t>37-45</w:t>
            </w:r>
          </w:p>
        </w:tc>
      </w:tr>
      <w:tr w:rsidR="00D40BE6">
        <w:trPr>
          <w:trHeight w:val="287"/>
        </w:trPr>
        <w:tc>
          <w:tcPr>
            <w:tcW w:w="1903" w:type="dxa"/>
            <w:tcBorders>
              <w:top w:val="single" w:sz="4" w:space="0" w:color="000000"/>
              <w:right w:val="single" w:sz="4" w:space="0" w:color="000000"/>
            </w:tcBorders>
          </w:tcPr>
          <w:p w:rsidR="00D40BE6" w:rsidRDefault="008508D4">
            <w:pPr>
              <w:pStyle w:val="TableParagraph"/>
              <w:spacing w:line="267" w:lineRule="exact"/>
              <w:ind w:left="193"/>
              <w:rPr>
                <w:sz w:val="24"/>
              </w:rPr>
            </w:pPr>
            <w:r>
              <w:rPr>
                <w:sz w:val="24"/>
              </w:rPr>
              <w:t>Утврђен ризик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0BE6" w:rsidRDefault="00D40BE6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0BE6" w:rsidRDefault="00D40BE6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0BE6" w:rsidRDefault="00D40BE6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0BE6" w:rsidRDefault="00D40BE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D40BE6" w:rsidRDefault="00D40BE6">
            <w:pPr>
              <w:pStyle w:val="TableParagraph"/>
              <w:rPr>
                <w:sz w:val="20"/>
              </w:rPr>
            </w:pPr>
          </w:p>
        </w:tc>
      </w:tr>
    </w:tbl>
    <w:p w:rsidR="000E30F5" w:rsidRDefault="000E30F5" w:rsidP="000E30F5">
      <w:r w:rsidRPr="0061620C">
        <w:t>Напомен</w:t>
      </w:r>
      <w:r>
        <w:t>е: 1. Ова контролна листа садржи две странице</w:t>
      </w:r>
    </w:p>
    <w:p w:rsidR="000E30F5" w:rsidRDefault="000E30F5" w:rsidP="000E30F5">
      <w:pPr>
        <w:rPr>
          <w:lang w:val="sr-Cyrl-RS"/>
        </w:rPr>
      </w:pPr>
      <w:r>
        <w:t xml:space="preserve">                   2. Приликом самооцењивања није потребно попунити Уп.бр.</w:t>
      </w:r>
    </w:p>
    <w:p w:rsidR="003D37A9" w:rsidRDefault="003D37A9" w:rsidP="000E30F5">
      <w:pPr>
        <w:rPr>
          <w:lang w:val="sr-Cyrl-RS"/>
        </w:rPr>
      </w:pPr>
    </w:p>
    <w:p w:rsidR="003D37A9" w:rsidRDefault="003D37A9" w:rsidP="000E30F5">
      <w:pPr>
        <w:rPr>
          <w:lang w:val="sr-Cyrl-RS"/>
        </w:rPr>
      </w:pPr>
    </w:p>
    <w:p w:rsidR="003D37A9" w:rsidRPr="003D37A9" w:rsidRDefault="003D37A9" w:rsidP="000E30F5">
      <w:pPr>
        <w:rPr>
          <w:lang w:val="sr-Cyrl-RS"/>
        </w:rPr>
      </w:pPr>
    </w:p>
    <w:p w:rsidR="00D40BE6" w:rsidRDefault="00D40BE6">
      <w:pPr>
        <w:spacing w:before="11"/>
        <w:rPr>
          <w:sz w:val="19"/>
        </w:rPr>
      </w:pPr>
    </w:p>
    <w:p w:rsidR="00D40BE6" w:rsidRDefault="008508D4">
      <w:pPr>
        <w:tabs>
          <w:tab w:val="left" w:pos="4700"/>
          <w:tab w:val="left" w:pos="6527"/>
        </w:tabs>
        <w:ind w:left="311"/>
        <w:rPr>
          <w:b/>
          <w:sz w:val="24"/>
        </w:rPr>
      </w:pPr>
      <w:r>
        <w:rPr>
          <w:b/>
          <w:sz w:val="24"/>
        </w:rPr>
        <w:t>НАДЗИРАНИ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СУБЈЕКАТ</w:t>
      </w:r>
      <w:r>
        <w:rPr>
          <w:b/>
          <w:sz w:val="24"/>
        </w:rPr>
        <w:tab/>
      </w:r>
      <w:r w:rsidR="003D37A9">
        <w:rPr>
          <w:b/>
          <w:sz w:val="24"/>
          <w:lang w:val="sr-Cyrl-RS"/>
        </w:rPr>
        <w:t xml:space="preserve">  </w:t>
      </w:r>
      <w:r>
        <w:rPr>
          <w:sz w:val="24"/>
        </w:rPr>
        <w:t>М.П.</w:t>
      </w:r>
      <w:r>
        <w:rPr>
          <w:sz w:val="24"/>
        </w:rPr>
        <w:tab/>
      </w:r>
      <w:r>
        <w:rPr>
          <w:b/>
          <w:sz w:val="24"/>
        </w:rPr>
        <w:t>КОМУНАЛНИ ИНСПЕКТОР</w:t>
      </w:r>
    </w:p>
    <w:p w:rsidR="00D40BE6" w:rsidRDefault="002A6520">
      <w:pPr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8BE1696" wp14:editId="4F753782">
                <wp:simplePos x="0" y="0"/>
                <wp:positionH relativeFrom="page">
                  <wp:posOffset>857885</wp:posOffset>
                </wp:positionH>
                <wp:positionV relativeFrom="paragraph">
                  <wp:posOffset>153670</wp:posOffset>
                </wp:positionV>
                <wp:extent cx="186880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5pt,12.1pt" to="214.7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" strokeweight=".234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EDF46D9" wp14:editId="36ADDDC1">
                <wp:simplePos x="0" y="0"/>
                <wp:positionH relativeFrom="page">
                  <wp:posOffset>4824730</wp:posOffset>
                </wp:positionH>
                <wp:positionV relativeFrom="paragraph">
                  <wp:posOffset>153670</wp:posOffset>
                </wp:positionV>
                <wp:extent cx="1934210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4210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9.9pt,12.1pt" to="532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2rHAIAAEEEAAAOAAAAZHJzL2Uyb0RvYy54bWysU8GO2jAQvVfqP1i+QxJIKU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" strokeweight=".23469mm">
                <w10:wrap type="topAndBottom" anchorx="page"/>
              </v:line>
            </w:pict>
          </mc:Fallback>
        </mc:AlternateContent>
      </w:r>
    </w:p>
    <w:sectPr w:rsidR="00D40BE6">
      <w:pgSz w:w="12240" w:h="15840"/>
      <w:pgMar w:top="640" w:right="940" w:bottom="980" w:left="1040" w:header="0" w:footer="7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62E" w:rsidRDefault="0014162E">
      <w:r>
        <w:separator/>
      </w:r>
    </w:p>
  </w:endnote>
  <w:endnote w:type="continuationSeparator" w:id="0">
    <w:p w:rsidR="0014162E" w:rsidRDefault="0014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BE6" w:rsidRDefault="002A652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5C347A" wp14:editId="1B56246F">
              <wp:simplePos x="0" y="0"/>
              <wp:positionH relativeFrom="page">
                <wp:posOffset>7279005</wp:posOffset>
              </wp:positionH>
              <wp:positionV relativeFrom="page">
                <wp:posOffset>9414510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BE6" w:rsidRDefault="008508D4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5DC1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73.15pt;margin-top:741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" filled="f" stroked="f">
              <v:textbox inset="0,0,0,0">
                <w:txbxContent>
                  <w:p w:rsidR="00D40BE6" w:rsidRDefault="008508D4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25DC1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62E" w:rsidRDefault="0014162E">
      <w:r>
        <w:separator/>
      </w:r>
    </w:p>
  </w:footnote>
  <w:footnote w:type="continuationSeparator" w:id="0">
    <w:p w:rsidR="0014162E" w:rsidRDefault="00141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C5BB7"/>
    <w:multiLevelType w:val="hybridMultilevel"/>
    <w:tmpl w:val="883CC730"/>
    <w:lvl w:ilvl="0" w:tplc="190E8610">
      <w:start w:val="1"/>
      <w:numFmt w:val="decimal"/>
      <w:lvlText w:val="%1."/>
      <w:lvlJc w:val="left"/>
      <w:pPr>
        <w:ind w:left="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B0BA531A">
      <w:numFmt w:val="bullet"/>
      <w:lvlText w:val="•"/>
      <w:lvlJc w:val="left"/>
      <w:pPr>
        <w:ind w:left="331" w:hanging="167"/>
      </w:pPr>
      <w:rPr>
        <w:rFonts w:hint="default"/>
      </w:rPr>
    </w:lvl>
    <w:lvl w:ilvl="2" w:tplc="6AA484EE">
      <w:numFmt w:val="bullet"/>
      <w:lvlText w:val="•"/>
      <w:lvlJc w:val="left"/>
      <w:pPr>
        <w:ind w:left="643" w:hanging="167"/>
      </w:pPr>
      <w:rPr>
        <w:rFonts w:hint="default"/>
      </w:rPr>
    </w:lvl>
    <w:lvl w:ilvl="3" w:tplc="22940214">
      <w:numFmt w:val="bullet"/>
      <w:lvlText w:val="•"/>
      <w:lvlJc w:val="left"/>
      <w:pPr>
        <w:ind w:left="955" w:hanging="167"/>
      </w:pPr>
      <w:rPr>
        <w:rFonts w:hint="default"/>
      </w:rPr>
    </w:lvl>
    <w:lvl w:ilvl="4" w:tplc="18BA1220">
      <w:numFmt w:val="bullet"/>
      <w:lvlText w:val="•"/>
      <w:lvlJc w:val="left"/>
      <w:pPr>
        <w:ind w:left="1267" w:hanging="167"/>
      </w:pPr>
      <w:rPr>
        <w:rFonts w:hint="default"/>
      </w:rPr>
    </w:lvl>
    <w:lvl w:ilvl="5" w:tplc="BDE0BBF0">
      <w:numFmt w:val="bullet"/>
      <w:lvlText w:val="•"/>
      <w:lvlJc w:val="left"/>
      <w:pPr>
        <w:ind w:left="1579" w:hanging="167"/>
      </w:pPr>
      <w:rPr>
        <w:rFonts w:hint="default"/>
      </w:rPr>
    </w:lvl>
    <w:lvl w:ilvl="6" w:tplc="5AB8DB60">
      <w:numFmt w:val="bullet"/>
      <w:lvlText w:val="•"/>
      <w:lvlJc w:val="left"/>
      <w:pPr>
        <w:ind w:left="1891" w:hanging="167"/>
      </w:pPr>
      <w:rPr>
        <w:rFonts w:hint="default"/>
      </w:rPr>
    </w:lvl>
    <w:lvl w:ilvl="7" w:tplc="6C405F06">
      <w:numFmt w:val="bullet"/>
      <w:lvlText w:val="•"/>
      <w:lvlJc w:val="left"/>
      <w:pPr>
        <w:ind w:left="2203" w:hanging="167"/>
      </w:pPr>
      <w:rPr>
        <w:rFonts w:hint="default"/>
      </w:rPr>
    </w:lvl>
    <w:lvl w:ilvl="8" w:tplc="DF9285B0">
      <w:numFmt w:val="bullet"/>
      <w:lvlText w:val="•"/>
      <w:lvlJc w:val="left"/>
      <w:pPr>
        <w:ind w:left="2515" w:hanging="167"/>
      </w:pPr>
      <w:rPr>
        <w:rFonts w:hint="default"/>
      </w:rPr>
    </w:lvl>
  </w:abstractNum>
  <w:abstractNum w:abstractNumId="1">
    <w:nsid w:val="2D636B01"/>
    <w:multiLevelType w:val="hybridMultilevel"/>
    <w:tmpl w:val="9272A1F2"/>
    <w:lvl w:ilvl="0" w:tplc="5A642E78">
      <w:start w:val="1"/>
      <w:numFmt w:val="decimal"/>
      <w:lvlText w:val="%1."/>
      <w:lvlJc w:val="left"/>
      <w:pPr>
        <w:ind w:left="28" w:hanging="16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DA6982E">
      <w:numFmt w:val="bullet"/>
      <w:lvlText w:val="•"/>
      <w:lvlJc w:val="left"/>
      <w:pPr>
        <w:ind w:left="331" w:hanging="167"/>
      </w:pPr>
    </w:lvl>
    <w:lvl w:ilvl="2" w:tplc="C688FBA6">
      <w:numFmt w:val="bullet"/>
      <w:lvlText w:val="•"/>
      <w:lvlJc w:val="left"/>
      <w:pPr>
        <w:ind w:left="643" w:hanging="167"/>
      </w:pPr>
    </w:lvl>
    <w:lvl w:ilvl="3" w:tplc="C306691A">
      <w:numFmt w:val="bullet"/>
      <w:lvlText w:val="•"/>
      <w:lvlJc w:val="left"/>
      <w:pPr>
        <w:ind w:left="955" w:hanging="167"/>
      </w:pPr>
    </w:lvl>
    <w:lvl w:ilvl="4" w:tplc="6B68F0F0">
      <w:numFmt w:val="bullet"/>
      <w:lvlText w:val="•"/>
      <w:lvlJc w:val="left"/>
      <w:pPr>
        <w:ind w:left="1267" w:hanging="167"/>
      </w:pPr>
    </w:lvl>
    <w:lvl w:ilvl="5" w:tplc="EB548530">
      <w:numFmt w:val="bullet"/>
      <w:lvlText w:val="•"/>
      <w:lvlJc w:val="left"/>
      <w:pPr>
        <w:ind w:left="1579" w:hanging="167"/>
      </w:pPr>
    </w:lvl>
    <w:lvl w:ilvl="6" w:tplc="EA8EEF0C">
      <w:numFmt w:val="bullet"/>
      <w:lvlText w:val="•"/>
      <w:lvlJc w:val="left"/>
      <w:pPr>
        <w:ind w:left="1891" w:hanging="167"/>
      </w:pPr>
    </w:lvl>
    <w:lvl w:ilvl="7" w:tplc="38185B2A">
      <w:numFmt w:val="bullet"/>
      <w:lvlText w:val="•"/>
      <w:lvlJc w:val="left"/>
      <w:pPr>
        <w:ind w:left="2203" w:hanging="167"/>
      </w:pPr>
    </w:lvl>
    <w:lvl w:ilvl="8" w:tplc="EFD8CB02">
      <w:numFmt w:val="bullet"/>
      <w:lvlText w:val="•"/>
      <w:lvlJc w:val="left"/>
      <w:pPr>
        <w:ind w:left="2515" w:hanging="167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BE6"/>
    <w:rsid w:val="00025DC1"/>
    <w:rsid w:val="000E30F5"/>
    <w:rsid w:val="0014162E"/>
    <w:rsid w:val="001A0DC2"/>
    <w:rsid w:val="002A6520"/>
    <w:rsid w:val="003D37A9"/>
    <w:rsid w:val="004D28D6"/>
    <w:rsid w:val="006E4666"/>
    <w:rsid w:val="00836EE9"/>
    <w:rsid w:val="008508D4"/>
    <w:rsid w:val="008F5464"/>
    <w:rsid w:val="009F22BE"/>
    <w:rsid w:val="00B2204D"/>
    <w:rsid w:val="00B876F3"/>
    <w:rsid w:val="00CA21F6"/>
    <w:rsid w:val="00D40BE6"/>
    <w:rsid w:val="00D73192"/>
    <w:rsid w:val="00DA0842"/>
    <w:rsid w:val="00E6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65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52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65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5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Dell</dc:creator>
  <cp:lastModifiedBy>Snezana Stojiljkovic</cp:lastModifiedBy>
  <cp:revision>11</cp:revision>
  <dcterms:created xsi:type="dcterms:W3CDTF">2020-01-29T09:41:00Z</dcterms:created>
  <dcterms:modified xsi:type="dcterms:W3CDTF">2026-06-01T10:18:00Z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